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80" w:rsidRPr="00104B26" w:rsidRDefault="003A7280" w:rsidP="003A7280"/>
    <w:p w:rsidR="003A7280" w:rsidRDefault="003A7280" w:rsidP="003A7280">
      <w:pPr>
        <w:pStyle w:val="Nagwek3"/>
        <w:ind w:left="0"/>
        <w:jc w:val="center"/>
        <w:rPr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  <w:t xml:space="preserve">UMOWA nr AD.ZP.3817-19/…/2021/MC </w:t>
      </w:r>
    </w:p>
    <w:p w:rsidR="003A7280" w:rsidRDefault="003A7280" w:rsidP="003A7280">
      <w:pPr>
        <w:jc w:val="center"/>
        <w:rPr>
          <w:sz w:val="24"/>
          <w:szCs w:val="24"/>
        </w:rPr>
      </w:pPr>
      <w:r>
        <w:rPr>
          <w:sz w:val="24"/>
          <w:szCs w:val="24"/>
        </w:rPr>
        <w:t>(projekt)</w:t>
      </w:r>
    </w:p>
    <w:p w:rsidR="003A7280" w:rsidRPr="003A7280" w:rsidRDefault="003A7280" w:rsidP="003A7280">
      <w:pPr>
        <w:jc w:val="both"/>
        <w:rPr>
          <w:sz w:val="22"/>
          <w:szCs w:val="22"/>
        </w:rPr>
      </w:pPr>
      <w:r w:rsidRPr="003A7280">
        <w:rPr>
          <w:sz w:val="22"/>
          <w:szCs w:val="22"/>
        </w:rPr>
        <w:t>zawarta w dniu .......................... pomiędzy :</w:t>
      </w:r>
    </w:p>
    <w:p w:rsidR="003A7280" w:rsidRPr="003A7280" w:rsidRDefault="003A7280" w:rsidP="003A7280">
      <w:pPr>
        <w:pStyle w:val="Akapitzlist"/>
        <w:spacing w:line="100" w:lineRule="atLeast"/>
        <w:ind w:left="0"/>
        <w:jc w:val="both"/>
        <w:rPr>
          <w:rFonts w:cs="Times New Roman"/>
          <w:iCs/>
          <w:sz w:val="22"/>
          <w:szCs w:val="22"/>
        </w:rPr>
      </w:pPr>
      <w:r w:rsidRPr="003A7280">
        <w:rPr>
          <w:rFonts w:cs="Times New Roman"/>
          <w:b/>
          <w:bCs/>
          <w:sz w:val="22"/>
          <w:szCs w:val="22"/>
        </w:rPr>
        <w:t>Samodzielnym Publicznym Zespołem Opieki Zdrowotnej Nr 1 w Rzeszowie</w:t>
      </w:r>
      <w:r w:rsidRPr="003A7280">
        <w:rPr>
          <w:rFonts w:cs="Times New Roman"/>
          <w:caps/>
          <w:color w:val="000000"/>
          <w:sz w:val="22"/>
          <w:szCs w:val="22"/>
        </w:rPr>
        <w:t xml:space="preserve"> </w:t>
      </w:r>
      <w:r w:rsidRPr="003A7280">
        <w:rPr>
          <w:rFonts w:cs="Times New Roman"/>
          <w:color w:val="000000"/>
          <w:sz w:val="22"/>
          <w:szCs w:val="22"/>
        </w:rPr>
        <w:t>z siedzibą w Rzeszowie, ul. Czackiego 2,  35-051 Rzeszów, wpisanym  do rejestru Stowarzyszeń, Innych Organizacji Społecznych i Zawodowych, Fundacji oraz Samodzielnych Publicznych Zakładów Opieki Zdrowotnej  prowadzonego przez Sąd Rejonowy w Rzeszowie,</w:t>
      </w:r>
      <w:r w:rsidRPr="003A7280">
        <w:rPr>
          <w:rFonts w:cs="Times New Roman"/>
          <w:color w:val="000000"/>
          <w:sz w:val="22"/>
          <w:szCs w:val="22"/>
        </w:rPr>
        <w:br/>
        <w:t>XII Wydział Gospodarczy Krajowego Rejestru Sądowego pod nr KRS 0000056185,</w:t>
      </w:r>
      <w:r w:rsidRPr="003A7280">
        <w:rPr>
          <w:rFonts w:cs="Times New Roman"/>
          <w:color w:val="000000"/>
          <w:sz w:val="22"/>
          <w:szCs w:val="22"/>
        </w:rPr>
        <w:br/>
        <w:t>NIP 8131501971, REGON 000314193</w:t>
      </w:r>
      <w:r w:rsidRPr="003A7280">
        <w:rPr>
          <w:rFonts w:cs="Times New Roman"/>
          <w:iCs/>
          <w:sz w:val="22"/>
          <w:szCs w:val="22"/>
        </w:rPr>
        <w:t xml:space="preserve"> </w:t>
      </w:r>
    </w:p>
    <w:p w:rsidR="003A7280" w:rsidRPr="003A7280" w:rsidRDefault="003A7280" w:rsidP="003A7280">
      <w:pPr>
        <w:pStyle w:val="Akapitzlist"/>
        <w:spacing w:line="100" w:lineRule="atLeast"/>
        <w:ind w:left="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3A7280">
        <w:rPr>
          <w:rFonts w:cs="Times New Roman"/>
          <w:iCs/>
          <w:sz w:val="22"/>
          <w:szCs w:val="22"/>
        </w:rPr>
        <w:t xml:space="preserve">zwanym </w:t>
      </w:r>
      <w:r w:rsidRPr="003A7280">
        <w:rPr>
          <w:rFonts w:cs="Times New Roman"/>
          <w:sz w:val="22"/>
          <w:szCs w:val="22"/>
        </w:rPr>
        <w:t xml:space="preserve">w dalszej części Umowy </w:t>
      </w:r>
      <w:r w:rsidRPr="003A7280">
        <w:rPr>
          <w:rFonts w:cs="Times New Roman"/>
          <w:iCs/>
          <w:sz w:val="22"/>
          <w:szCs w:val="22"/>
        </w:rPr>
        <w:t xml:space="preserve">„Zamawiającym”, </w:t>
      </w:r>
    </w:p>
    <w:p w:rsidR="003A7280" w:rsidRPr="003A7280" w:rsidRDefault="003A7280" w:rsidP="003A7280">
      <w:pPr>
        <w:pStyle w:val="Akapitzlist"/>
        <w:spacing w:line="100" w:lineRule="atLeast"/>
        <w:ind w:left="0"/>
        <w:jc w:val="both"/>
        <w:rPr>
          <w:rFonts w:cs="Times New Roman"/>
          <w:sz w:val="22"/>
          <w:szCs w:val="22"/>
        </w:rPr>
      </w:pPr>
      <w:r w:rsidRPr="003A7280">
        <w:rPr>
          <w:rFonts w:cs="Times New Roman"/>
          <w:b/>
          <w:bCs/>
          <w:color w:val="000000"/>
          <w:sz w:val="22"/>
          <w:szCs w:val="22"/>
        </w:rPr>
        <w:t xml:space="preserve">reprezentowanym  przez  </w:t>
      </w:r>
      <w:r w:rsidRPr="003A7280">
        <w:rPr>
          <w:rFonts w:cs="Times New Roman"/>
          <w:b/>
          <w:bCs/>
          <w:i/>
          <w:iCs/>
          <w:color w:val="000000"/>
          <w:sz w:val="22"/>
          <w:szCs w:val="22"/>
        </w:rPr>
        <w:t xml:space="preserve">dr n. ekon. Grzegorza Maternę </w:t>
      </w:r>
      <w:r w:rsidRPr="003A7280">
        <w:rPr>
          <w:rFonts w:cs="Times New Roman"/>
          <w:b/>
          <w:bCs/>
          <w:color w:val="000000"/>
          <w:sz w:val="22"/>
          <w:szCs w:val="22"/>
        </w:rPr>
        <w:t xml:space="preserve"> - </w:t>
      </w:r>
      <w:r w:rsidRPr="003A7280">
        <w:rPr>
          <w:rFonts w:cs="Times New Roman"/>
          <w:b/>
          <w:bCs/>
          <w:i/>
          <w:iCs/>
          <w:color w:val="000000"/>
          <w:sz w:val="22"/>
          <w:szCs w:val="22"/>
        </w:rPr>
        <w:t xml:space="preserve">Dyrektora, 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3A7280" w:rsidRPr="003A7280" w:rsidRDefault="003A7280" w:rsidP="003A7280">
      <w:pPr>
        <w:jc w:val="both"/>
        <w:rPr>
          <w:sz w:val="22"/>
          <w:szCs w:val="22"/>
        </w:rPr>
      </w:pPr>
      <w:r w:rsidRPr="003A7280">
        <w:rPr>
          <w:sz w:val="22"/>
          <w:szCs w:val="22"/>
        </w:rPr>
        <w:t>a</w:t>
      </w:r>
      <w:r w:rsidR="0016125E">
        <w:rPr>
          <w:sz w:val="22"/>
          <w:szCs w:val="22"/>
        </w:rPr>
        <w:t xml:space="preserve"> </w:t>
      </w:r>
      <w:r w:rsidRPr="0016125E">
        <w:rPr>
          <w:b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A7280" w:rsidRPr="003A7280" w:rsidRDefault="003A7280" w:rsidP="003A7280">
      <w:pPr>
        <w:jc w:val="both"/>
        <w:rPr>
          <w:sz w:val="22"/>
          <w:szCs w:val="22"/>
        </w:rPr>
      </w:pPr>
      <w:r w:rsidRPr="003A7280">
        <w:rPr>
          <w:sz w:val="22"/>
          <w:szCs w:val="22"/>
        </w:rPr>
        <w:t>reprezentowaną przez :</w:t>
      </w:r>
    </w:p>
    <w:p w:rsidR="003A7280" w:rsidRPr="003A7280" w:rsidRDefault="003A7280" w:rsidP="003A7280">
      <w:pPr>
        <w:jc w:val="both"/>
        <w:rPr>
          <w:sz w:val="22"/>
          <w:szCs w:val="22"/>
        </w:rPr>
      </w:pPr>
      <w:r w:rsidRPr="003A7280">
        <w:rPr>
          <w:sz w:val="22"/>
          <w:szCs w:val="22"/>
        </w:rPr>
        <w:t>...................................................................................................</w:t>
      </w:r>
    </w:p>
    <w:p w:rsidR="003A7280" w:rsidRPr="003A7280" w:rsidRDefault="003A7280" w:rsidP="003A7280">
      <w:pPr>
        <w:jc w:val="both"/>
        <w:rPr>
          <w:sz w:val="22"/>
          <w:szCs w:val="22"/>
        </w:rPr>
      </w:pPr>
      <w:r w:rsidRPr="003A7280">
        <w:rPr>
          <w:sz w:val="22"/>
          <w:szCs w:val="22"/>
        </w:rPr>
        <w:t xml:space="preserve">zwaną w dalszej części umowy </w:t>
      </w:r>
      <w:r>
        <w:rPr>
          <w:sz w:val="22"/>
          <w:szCs w:val="22"/>
        </w:rPr>
        <w:t>„</w:t>
      </w:r>
      <w:r w:rsidRPr="003A7280">
        <w:rPr>
          <w:sz w:val="22"/>
          <w:szCs w:val="22"/>
        </w:rPr>
        <w:t>Wykonawcą</w:t>
      </w:r>
      <w:r>
        <w:rPr>
          <w:sz w:val="22"/>
          <w:szCs w:val="22"/>
        </w:rPr>
        <w:t>”</w:t>
      </w:r>
      <w:r w:rsidRPr="003A7280">
        <w:rPr>
          <w:sz w:val="22"/>
          <w:szCs w:val="22"/>
        </w:rPr>
        <w:t>.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>W wyniku przeprowadzonego postępowania o zamówienie ofertowe na dostawy pasków do analizy moczu wraz z dzierżawą czytników – 2 szt. zawarta została umowa o następującej treści:</w:t>
      </w:r>
    </w:p>
    <w:p w:rsidR="003A7280" w:rsidRDefault="003A7280" w:rsidP="003A7280">
      <w:pPr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3A7280" w:rsidRDefault="003A7280" w:rsidP="003A7280">
      <w:pPr>
        <w:numPr>
          <w:ilvl w:val="0"/>
          <w:numId w:val="9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>
        <w:rPr>
          <w:sz w:val="22"/>
          <w:szCs w:val="22"/>
        </w:rPr>
        <w:t xml:space="preserve"> zobowiązuje się dostarczać </w:t>
      </w:r>
      <w:r>
        <w:rPr>
          <w:b/>
          <w:i/>
          <w:sz w:val="22"/>
          <w:szCs w:val="22"/>
        </w:rPr>
        <w:t>Zamawiającemu</w:t>
      </w:r>
      <w:r>
        <w:rPr>
          <w:sz w:val="22"/>
          <w:szCs w:val="22"/>
        </w:rPr>
        <w:t xml:space="preserve"> kompletny asortyment zawierający paski do moczu, kontrole, a także materiały eksploatacyjne niezbędne do funkcjonowania czytników zwane dalej TOWAREM. Rodzaj, ilość, cenę  i wartość TOWARÓW określa załącznik nr 1 do niniejszej umowy zgodnie z ofertą z dnia ……………………….</w:t>
      </w:r>
    </w:p>
    <w:p w:rsidR="003A7280" w:rsidRDefault="003A7280" w:rsidP="003A7280">
      <w:pPr>
        <w:pStyle w:val="WW-Tekstpodstawowywcity2"/>
        <w:ind w:left="330" w:hanging="345"/>
        <w:rPr>
          <w:sz w:val="22"/>
          <w:szCs w:val="22"/>
        </w:rPr>
      </w:pPr>
      <w:r>
        <w:rPr>
          <w:sz w:val="22"/>
          <w:szCs w:val="22"/>
        </w:rPr>
        <w:t xml:space="preserve">2.  W   okresie   trwania   umowy   </w:t>
      </w:r>
      <w:r>
        <w:rPr>
          <w:b/>
          <w:bCs/>
          <w:i/>
          <w:iCs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  zobowiązuje   się  dostarczać  codzienne </w:t>
      </w:r>
      <w:r w:rsidR="00B27B4F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i międzynarodowe materiały kontrolne do mocz</w:t>
      </w:r>
      <w:r w:rsidR="00516CA1">
        <w:rPr>
          <w:sz w:val="22"/>
          <w:szCs w:val="22"/>
        </w:rPr>
        <w:t>u</w:t>
      </w:r>
      <w:r>
        <w:rPr>
          <w:sz w:val="22"/>
          <w:szCs w:val="22"/>
        </w:rPr>
        <w:t xml:space="preserve">. </w:t>
      </w:r>
    </w:p>
    <w:p w:rsidR="003A7280" w:rsidRDefault="003A7280" w:rsidP="003A7280">
      <w:pPr>
        <w:pStyle w:val="WW-Tekstpodstawowywcity2"/>
        <w:ind w:left="375" w:hanging="375"/>
        <w:rPr>
          <w:sz w:val="22"/>
          <w:szCs w:val="22"/>
        </w:rPr>
      </w:pPr>
      <w:r>
        <w:rPr>
          <w:sz w:val="22"/>
          <w:szCs w:val="22"/>
        </w:rPr>
        <w:t>3. Miejsce dostaw:  Zakład Diagnostyki Laboratoryjnej w Szpitalu Miejskim w Rzeszowie,                        ul. Rycerska 4</w:t>
      </w:r>
    </w:p>
    <w:p w:rsidR="00073223" w:rsidRDefault="00073223" w:rsidP="003A7280">
      <w:pPr>
        <w:jc w:val="center"/>
        <w:rPr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§ 2</w:t>
      </w:r>
    </w:p>
    <w:p w:rsidR="003A7280" w:rsidRDefault="003A7280" w:rsidP="003A7280">
      <w:pPr>
        <w:rPr>
          <w:sz w:val="22"/>
          <w:szCs w:val="22"/>
        </w:rPr>
      </w:pPr>
    </w:p>
    <w:p w:rsidR="003A7280" w:rsidRDefault="003A7280" w:rsidP="003A7280">
      <w:pPr>
        <w:rPr>
          <w:sz w:val="22"/>
          <w:szCs w:val="22"/>
        </w:rPr>
      </w:pPr>
      <w:r>
        <w:rPr>
          <w:sz w:val="22"/>
          <w:szCs w:val="22"/>
        </w:rPr>
        <w:t xml:space="preserve">1.Wartość umowy w  okresie 24 miesięcy wynosi brutto :..................................... zł    </w:t>
      </w:r>
    </w:p>
    <w:p w:rsidR="003A7280" w:rsidRDefault="003A7280" w:rsidP="003A7280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(słownie:............................................................................................................................)</w:t>
      </w:r>
    </w:p>
    <w:p w:rsidR="003A7280" w:rsidRDefault="003A7280" w:rsidP="003A728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2.  Wartość, o której jest mowa w § 2 ust. 1 niniejszej umowy obejmuje:</w:t>
      </w:r>
    </w:p>
    <w:p w:rsidR="003A7280" w:rsidRDefault="003A7280" w:rsidP="003A728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   koszty rocznej dzierżawy czytników, odczynników</w:t>
      </w:r>
    </w:p>
    <w:p w:rsidR="003A7280" w:rsidRDefault="003A7280" w:rsidP="003A728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2/ dostawy  TOWARU  wymienionego  w  załączniku  nr 1 do umowy w miejsce</w:t>
      </w:r>
      <w:r>
        <w:rPr>
          <w:sz w:val="22"/>
          <w:szCs w:val="22"/>
        </w:rPr>
        <w:br/>
        <w:t xml:space="preserve">                  wskazane przez Zamawiającego oraz związane z nimi koszty (transport, ubezpieczenie,            </w:t>
      </w:r>
    </w:p>
    <w:p w:rsidR="003A7280" w:rsidRDefault="003A7280" w:rsidP="003A728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opakowanie, załadunek i rozładunek), które stanowią składnik ceny ofertowej Wykonawcy</w:t>
      </w:r>
    </w:p>
    <w:p w:rsidR="003A7280" w:rsidRDefault="003A7280" w:rsidP="003A7280">
      <w:pPr>
        <w:ind w:firstLine="720"/>
        <w:jc w:val="both"/>
        <w:rPr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3A7280" w:rsidRDefault="003A7280" w:rsidP="003A7280">
      <w:pPr>
        <w:jc w:val="center"/>
        <w:rPr>
          <w:sz w:val="22"/>
          <w:szCs w:val="22"/>
        </w:rPr>
      </w:pPr>
    </w:p>
    <w:p w:rsidR="003A7280" w:rsidRDefault="003A7280" w:rsidP="003A7280">
      <w:pPr>
        <w:numPr>
          <w:ilvl w:val="0"/>
          <w:numId w:val="10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dostarczony  TOWAR  </w:t>
      </w:r>
      <w:r>
        <w:rPr>
          <w:b/>
          <w:i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 zapłaci  </w:t>
      </w:r>
      <w:r>
        <w:rPr>
          <w:b/>
          <w:i/>
          <w:sz w:val="22"/>
          <w:szCs w:val="22"/>
        </w:rPr>
        <w:t>Wykonawcy</w:t>
      </w:r>
      <w:r>
        <w:rPr>
          <w:sz w:val="22"/>
          <w:szCs w:val="22"/>
        </w:rPr>
        <w:t xml:space="preserve">  cenę zgodnie z załącznikiem nr 1 do umowy w terminie 30 dni od daty wystawienia faktury, płatnej przelewem na konto wskazane </w:t>
      </w:r>
      <w:r w:rsidR="00B27B4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 fakturze.                                                             </w:t>
      </w:r>
    </w:p>
    <w:p w:rsidR="003A7280" w:rsidRDefault="003A7280" w:rsidP="003A7280">
      <w:pPr>
        <w:numPr>
          <w:ilvl w:val="0"/>
          <w:numId w:val="10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Ceny wyszczególnione w załączniku nr 1 do niniejszej umowy nie mogą ulec zmianie przez okres trwania umowy.</w:t>
      </w: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1D424E" w:rsidRDefault="001D424E" w:rsidP="00435629">
      <w:pPr>
        <w:jc w:val="center"/>
        <w:rPr>
          <w:b/>
          <w:sz w:val="22"/>
          <w:szCs w:val="22"/>
        </w:rPr>
      </w:pPr>
    </w:p>
    <w:p w:rsidR="003A7280" w:rsidRDefault="003A7280" w:rsidP="0043562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§ 4</w:t>
      </w:r>
    </w:p>
    <w:p w:rsidR="00435629" w:rsidRPr="00435629" w:rsidRDefault="00435629" w:rsidP="00435629">
      <w:pPr>
        <w:jc w:val="both"/>
        <w:rPr>
          <w:b/>
          <w:sz w:val="22"/>
          <w:szCs w:val="22"/>
        </w:rPr>
      </w:pPr>
    </w:p>
    <w:p w:rsidR="003A7280" w:rsidRPr="00435629" w:rsidRDefault="00435629" w:rsidP="00435629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A7280" w:rsidRPr="00435629">
        <w:rPr>
          <w:sz w:val="22"/>
          <w:szCs w:val="22"/>
        </w:rPr>
        <w:t>TOWAR</w:t>
      </w:r>
      <w:r w:rsidR="003A7280" w:rsidRPr="00435629">
        <w:rPr>
          <w:b/>
          <w:sz w:val="22"/>
          <w:szCs w:val="22"/>
        </w:rPr>
        <w:t xml:space="preserve"> </w:t>
      </w:r>
      <w:r w:rsidR="003A7280" w:rsidRPr="00435629">
        <w:rPr>
          <w:sz w:val="22"/>
          <w:szCs w:val="22"/>
        </w:rPr>
        <w:t>o którym jest mowa w § 1ust. 1 zostanie dostarczony w odpowiednich opakowaniach</w:t>
      </w:r>
      <w:r>
        <w:rPr>
          <w:sz w:val="22"/>
          <w:szCs w:val="22"/>
        </w:rPr>
        <w:t xml:space="preserve">                                      </w:t>
      </w:r>
      <w:r w:rsidR="003A7280" w:rsidRPr="00435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A7280" w:rsidRPr="00435629">
        <w:rPr>
          <w:sz w:val="22"/>
          <w:szCs w:val="22"/>
        </w:rPr>
        <w:t xml:space="preserve">zawierających nazwę, nr serii, datę produkcji  i  termin ważności ( nie krótszy niż 5 miesięcy ) oraz </w:t>
      </w:r>
      <w:r>
        <w:rPr>
          <w:sz w:val="22"/>
          <w:szCs w:val="22"/>
        </w:rPr>
        <w:t xml:space="preserve"> </w:t>
      </w:r>
      <w:r w:rsidR="003A7280" w:rsidRPr="00435629">
        <w:rPr>
          <w:sz w:val="22"/>
          <w:szCs w:val="22"/>
        </w:rPr>
        <w:t>transportem zapewniającym należyte zabezpieczenie jakościowe dostarczanego TOWARU przed czynnikami pogodowymi, uszkodzeniami, itp.</w:t>
      </w:r>
    </w:p>
    <w:p w:rsidR="003A7280" w:rsidRPr="00435629" w:rsidRDefault="00435629" w:rsidP="00435629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3A7280" w:rsidRPr="00435629">
        <w:rPr>
          <w:b/>
          <w:i/>
          <w:sz w:val="22"/>
          <w:szCs w:val="22"/>
        </w:rPr>
        <w:t>Wykonawca</w:t>
      </w:r>
      <w:r w:rsidR="003A7280" w:rsidRPr="00435629">
        <w:rPr>
          <w:b/>
          <w:sz w:val="22"/>
          <w:szCs w:val="22"/>
        </w:rPr>
        <w:t xml:space="preserve">  </w:t>
      </w:r>
      <w:r w:rsidR="003A7280" w:rsidRPr="00435629">
        <w:rPr>
          <w:sz w:val="22"/>
          <w:szCs w:val="22"/>
        </w:rPr>
        <w:t xml:space="preserve">zobowiązuje  się  do  dostarczenia  TOWARU o którym jest mowa w § 1 ust. 1 </w:t>
      </w:r>
      <w:r>
        <w:rPr>
          <w:sz w:val="22"/>
          <w:szCs w:val="22"/>
        </w:rPr>
        <w:t xml:space="preserve">                 </w:t>
      </w:r>
      <w:r w:rsidR="00A476A6" w:rsidRPr="004356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3A7280" w:rsidRPr="00435629">
        <w:rPr>
          <w:sz w:val="22"/>
          <w:szCs w:val="22"/>
        </w:rPr>
        <w:t xml:space="preserve">w ilości każdorazowo wskazanej przez </w:t>
      </w:r>
      <w:r w:rsidR="003A7280" w:rsidRPr="00435629">
        <w:rPr>
          <w:b/>
          <w:i/>
          <w:sz w:val="22"/>
          <w:szCs w:val="22"/>
        </w:rPr>
        <w:t>Zamawiającego</w:t>
      </w:r>
      <w:r w:rsidR="003A7280" w:rsidRPr="00435629">
        <w:rPr>
          <w:sz w:val="22"/>
          <w:szCs w:val="22"/>
        </w:rPr>
        <w:t xml:space="preserve"> w pisemnym lub telefonicznym zamówieniu w  terminie do 14 dni od daty jego wpłynięcia do siedziby </w:t>
      </w:r>
      <w:r w:rsidR="003A7280" w:rsidRPr="00435629">
        <w:rPr>
          <w:b/>
          <w:i/>
          <w:sz w:val="22"/>
          <w:szCs w:val="22"/>
        </w:rPr>
        <w:t>Wykonawcy</w:t>
      </w:r>
      <w:r w:rsidR="003A7280" w:rsidRPr="00435629">
        <w:rPr>
          <w:sz w:val="22"/>
          <w:szCs w:val="22"/>
        </w:rPr>
        <w:t>.</w:t>
      </w:r>
      <w:r w:rsidRPr="00435629">
        <w:rPr>
          <w:sz w:val="22"/>
          <w:szCs w:val="22"/>
        </w:rPr>
        <w:t xml:space="preserve"> </w:t>
      </w:r>
      <w:r w:rsidRPr="00435629">
        <w:rPr>
          <w:sz w:val="22"/>
          <w:szCs w:val="22"/>
        </w:rPr>
        <w:t>Do dokonywania wszelkich czynności związanych z realizacją umowy, w tym dokonywania zamówień drogą elektroniczną, faxem lub telefonicznie ze strony Zamawiającego upoważniony/-a jest Lesław Krasoń lub osoba zastępująca tel. 178611031 wew. 390,393  e-mail: lkrason@spzoz1.rzeszow.pl</w:t>
      </w:r>
    </w:p>
    <w:p w:rsidR="003A7280" w:rsidRPr="00435629" w:rsidRDefault="00435629" w:rsidP="00435629">
      <w:pPr>
        <w:tabs>
          <w:tab w:val="left" w:pos="1440"/>
        </w:tabs>
        <w:jc w:val="both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3. </w:t>
      </w:r>
      <w:r w:rsidR="003A7280" w:rsidRPr="00435629">
        <w:rPr>
          <w:b/>
          <w:i/>
          <w:sz w:val="22"/>
          <w:szCs w:val="22"/>
        </w:rPr>
        <w:t>Zamawiający</w:t>
      </w:r>
      <w:r w:rsidR="003A7280" w:rsidRPr="00435629">
        <w:rPr>
          <w:bCs/>
          <w:iCs/>
          <w:sz w:val="22"/>
          <w:szCs w:val="22"/>
        </w:rPr>
        <w:t xml:space="preserve"> zastrzega sobie możliwość nieznacznych zmian ilości zamawianego towaru.         </w:t>
      </w:r>
    </w:p>
    <w:p w:rsidR="003A7280" w:rsidRDefault="003A7280" w:rsidP="00435629">
      <w:pPr>
        <w:jc w:val="both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3A7280" w:rsidRDefault="003A7280" w:rsidP="003A7280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>
        <w:rPr>
          <w:sz w:val="22"/>
          <w:szCs w:val="22"/>
        </w:rPr>
        <w:t xml:space="preserve">  zapewnia,  że  dostarczany  TOWAR  jest dopuszczony do obrotu  i stosowania oraz  posiada wymagane atesty i certyfikaty. </w:t>
      </w:r>
    </w:p>
    <w:p w:rsidR="003A7280" w:rsidRDefault="003A7280" w:rsidP="003A7280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Dostarczany TOWAR  posiada odpowiednie parametry do zastosowania w dzierżawionych czytnikach, o których mowa w  </w:t>
      </w:r>
      <w:r>
        <w:rPr>
          <w:sz w:val="22"/>
          <w:szCs w:val="22"/>
        </w:rPr>
        <w:t>§  6 niniejszej umowy.</w:t>
      </w:r>
    </w:p>
    <w:p w:rsidR="003A7280" w:rsidRDefault="003A7280" w:rsidP="003A7280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>
        <w:rPr>
          <w:sz w:val="22"/>
          <w:szCs w:val="22"/>
        </w:rPr>
        <w:t xml:space="preserve"> odpowiada wobec </w:t>
      </w:r>
      <w:r>
        <w:rPr>
          <w:b/>
          <w:i/>
          <w:sz w:val="22"/>
          <w:szCs w:val="22"/>
        </w:rPr>
        <w:t>Zamawiającego</w:t>
      </w:r>
      <w:r>
        <w:rPr>
          <w:sz w:val="22"/>
          <w:szCs w:val="22"/>
        </w:rPr>
        <w:t xml:space="preserve"> za wady fizyczne i jakościowe dostarczanego TOWARU na podstawie przepisów Kodeksu Cywilnego.</w:t>
      </w:r>
    </w:p>
    <w:p w:rsidR="003A7280" w:rsidRDefault="003A7280" w:rsidP="003A7280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ilościowe </w:t>
      </w:r>
      <w:r>
        <w:rPr>
          <w:b/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zgłaszać będzie </w:t>
      </w:r>
      <w:r>
        <w:rPr>
          <w:b/>
          <w:i/>
          <w:sz w:val="22"/>
          <w:szCs w:val="22"/>
        </w:rPr>
        <w:t>Wykonawcy</w:t>
      </w:r>
      <w:r>
        <w:rPr>
          <w:sz w:val="22"/>
          <w:szCs w:val="22"/>
        </w:rPr>
        <w:t xml:space="preserve"> pisemnie w terminie nie później niż 5 dni roboczych od daty odbioru dostawy.</w:t>
      </w:r>
    </w:p>
    <w:p w:rsidR="003A7280" w:rsidRDefault="003A7280" w:rsidP="003A7280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jakościowe </w:t>
      </w:r>
      <w:r>
        <w:rPr>
          <w:b/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zgłaszać będzie </w:t>
      </w:r>
      <w:r>
        <w:rPr>
          <w:b/>
          <w:i/>
          <w:sz w:val="22"/>
          <w:szCs w:val="22"/>
        </w:rPr>
        <w:t>Wykonawcy</w:t>
      </w:r>
      <w:r>
        <w:rPr>
          <w:sz w:val="22"/>
          <w:szCs w:val="22"/>
        </w:rPr>
        <w:t xml:space="preserve"> pisemnie w terminie ważności reklamowanych TOWARU .</w:t>
      </w:r>
    </w:p>
    <w:p w:rsidR="003A7280" w:rsidRDefault="003A7280" w:rsidP="003A7280">
      <w:pPr>
        <w:numPr>
          <w:ilvl w:val="0"/>
          <w:numId w:val="1"/>
        </w:numPr>
        <w:tabs>
          <w:tab w:val="left" w:pos="1440"/>
        </w:tabs>
        <w:jc w:val="both"/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 xml:space="preserve">W przypadku braku odpowiedzi na zgłoszoną reklamację w ciągu 7 dni uznaje się, że reklamacja została uznana przez </w:t>
      </w:r>
      <w:r>
        <w:rPr>
          <w:b/>
          <w:i/>
          <w:sz w:val="22"/>
          <w:szCs w:val="22"/>
        </w:rPr>
        <w:t>Wykonawcę.</w:t>
      </w:r>
    </w:p>
    <w:p w:rsidR="003A7280" w:rsidRDefault="003A7280" w:rsidP="003A7280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reklamacji  </w:t>
      </w:r>
      <w:r>
        <w:rPr>
          <w:b/>
          <w:bCs/>
          <w:i/>
          <w:iCs/>
          <w:sz w:val="22"/>
          <w:szCs w:val="22"/>
        </w:rPr>
        <w:t>Wykonawca</w:t>
      </w:r>
      <w:r>
        <w:rPr>
          <w:sz w:val="22"/>
          <w:szCs w:val="22"/>
        </w:rPr>
        <w:t xml:space="preserve"> zobowiązany jest do dokonania wymiany wadliwego TOWARU lub jego uzupełnienia na swój koszt  w terminie najpóźniej do 14 dni od daty uznania reklamacji.</w:t>
      </w: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3A7280" w:rsidRDefault="003A7280" w:rsidP="003A7280">
      <w:pPr>
        <w:jc w:val="center"/>
        <w:rPr>
          <w:sz w:val="22"/>
          <w:szCs w:val="22"/>
        </w:rPr>
      </w:pPr>
    </w:p>
    <w:p w:rsidR="003A7280" w:rsidRDefault="003A7280" w:rsidP="003A7280">
      <w:pPr>
        <w:numPr>
          <w:ilvl w:val="0"/>
          <w:numId w:val="3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>
        <w:rPr>
          <w:sz w:val="22"/>
          <w:szCs w:val="22"/>
        </w:rPr>
        <w:t xml:space="preserve"> zobowiązuje się do wydzierżawienia </w:t>
      </w:r>
      <w:r>
        <w:rPr>
          <w:b/>
          <w:i/>
          <w:sz w:val="22"/>
          <w:szCs w:val="22"/>
        </w:rPr>
        <w:t>Zamawiającemu</w:t>
      </w:r>
      <w:r>
        <w:rPr>
          <w:sz w:val="22"/>
          <w:szCs w:val="22"/>
        </w:rPr>
        <w:t xml:space="preserve"> , na czas trwania niniejszej umowy, </w:t>
      </w:r>
    </w:p>
    <w:p w:rsidR="003A7280" w:rsidRDefault="003A7280" w:rsidP="003A728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CZYTNIK  o nazwie: ............................., rok produkcji........................ o wartości netto </w:t>
      </w: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 zł,</w:t>
      </w: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CZYTNIK o nazwie: ..............................., rok produkcji........................ o wartości netto </w:t>
      </w: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 zł,</w:t>
      </w: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umożliwiający wykonanie oznaczeń TOWAREM stanowiącym przedmiot umowy.</w:t>
      </w: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2.</w:t>
      </w:r>
      <w:r>
        <w:rPr>
          <w:b/>
          <w:i/>
          <w:sz w:val="22"/>
          <w:szCs w:val="22"/>
        </w:rPr>
        <w:t xml:space="preserve">  Wykonawca</w:t>
      </w:r>
      <w:r>
        <w:rPr>
          <w:sz w:val="22"/>
          <w:szCs w:val="22"/>
        </w:rPr>
        <w:t xml:space="preserve"> oświadcza, że jest właścicielem CZYTNIKÓW wymienionych w § 6 ust. 1.</w:t>
      </w:r>
    </w:p>
    <w:p w:rsidR="003A7280" w:rsidRDefault="003A7280" w:rsidP="003A7280">
      <w:pPr>
        <w:jc w:val="center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3A7280" w:rsidRDefault="003A7280" w:rsidP="00A476A6">
      <w:pPr>
        <w:jc w:val="both"/>
        <w:rPr>
          <w:sz w:val="22"/>
          <w:szCs w:val="22"/>
        </w:rPr>
      </w:pPr>
    </w:p>
    <w:p w:rsidR="003A7280" w:rsidRPr="00A476A6" w:rsidRDefault="003A7280" w:rsidP="00A476A6">
      <w:pPr>
        <w:numPr>
          <w:ilvl w:val="0"/>
          <w:numId w:val="13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>
        <w:rPr>
          <w:sz w:val="22"/>
          <w:szCs w:val="22"/>
        </w:rPr>
        <w:t xml:space="preserve"> zobowiązuje się do bezpłatnego dostarczenia, zainstalowania i uruchomienia</w:t>
      </w:r>
      <w:r w:rsidR="00A476A6">
        <w:rPr>
          <w:sz w:val="22"/>
          <w:szCs w:val="22"/>
        </w:rPr>
        <w:t xml:space="preserve"> </w:t>
      </w:r>
      <w:r w:rsidRPr="00A476A6">
        <w:rPr>
          <w:sz w:val="22"/>
          <w:szCs w:val="22"/>
        </w:rPr>
        <w:t xml:space="preserve">CZYTNIKÓW oraz  przeszkolenia  personelu  </w:t>
      </w:r>
      <w:r w:rsidRPr="00A476A6">
        <w:rPr>
          <w:b/>
          <w:i/>
          <w:sz w:val="22"/>
          <w:szCs w:val="22"/>
        </w:rPr>
        <w:t>Zamawiającego</w:t>
      </w:r>
      <w:r w:rsidRPr="00A476A6">
        <w:rPr>
          <w:sz w:val="22"/>
          <w:szCs w:val="22"/>
        </w:rPr>
        <w:t xml:space="preserve">  w  zakresie  jego  obsługi,          </w:t>
      </w:r>
      <w:r w:rsidR="00A476A6">
        <w:rPr>
          <w:sz w:val="22"/>
          <w:szCs w:val="22"/>
        </w:rPr>
        <w:t xml:space="preserve">        </w:t>
      </w:r>
      <w:r w:rsidRPr="00A476A6">
        <w:rPr>
          <w:sz w:val="22"/>
          <w:szCs w:val="22"/>
        </w:rPr>
        <w:t xml:space="preserve"> w miejscu określonym w § 1 ust. 2 w terminie do 4 tygodni od dnia zawarcia niniejszej umowy.</w:t>
      </w:r>
    </w:p>
    <w:p w:rsidR="003A7280" w:rsidRDefault="003A7280" w:rsidP="00A476A6">
      <w:pPr>
        <w:numPr>
          <w:ilvl w:val="0"/>
          <w:numId w:val="13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Przekazanie CZYTNIKÓW nastąpi  protokołem  zdawczo – odbiorczym  sporządzonym               </w:t>
      </w:r>
      <w:r w:rsidR="00A476A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z udziałem obu stron umowy.                                                                                              </w:t>
      </w:r>
    </w:p>
    <w:p w:rsidR="00073223" w:rsidRPr="00A82940" w:rsidRDefault="003A7280" w:rsidP="00A476A6">
      <w:pPr>
        <w:numPr>
          <w:ilvl w:val="0"/>
          <w:numId w:val="13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>
        <w:rPr>
          <w:sz w:val="22"/>
          <w:szCs w:val="22"/>
        </w:rPr>
        <w:t xml:space="preserve"> zobowiązuje się do wydania </w:t>
      </w:r>
      <w:r>
        <w:rPr>
          <w:b/>
          <w:i/>
          <w:sz w:val="22"/>
          <w:szCs w:val="22"/>
        </w:rPr>
        <w:t>Zamawiającemu</w:t>
      </w:r>
      <w:r>
        <w:rPr>
          <w:sz w:val="22"/>
          <w:szCs w:val="22"/>
        </w:rPr>
        <w:t xml:space="preserve"> instrukcji obsługi CZYTNIKÓW       </w:t>
      </w:r>
      <w:r w:rsidR="00A476A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w języku polskim.</w:t>
      </w:r>
    </w:p>
    <w:p w:rsidR="00073223" w:rsidRDefault="00073223" w:rsidP="00A476A6">
      <w:pPr>
        <w:jc w:val="both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8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3A7280" w:rsidRDefault="003A7280" w:rsidP="003A7280">
      <w:pPr>
        <w:numPr>
          <w:ilvl w:val="0"/>
          <w:numId w:val="1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zobowiązuje się do użytkowania CZYTNIKÓW w miejscu jego zainstalowania      </w:t>
      </w:r>
      <w:r w:rsidR="00B27B4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z należytą starannością oraz zgodnie z dostarczoną instrukcją obsługi. </w:t>
      </w:r>
      <w:r>
        <w:rPr>
          <w:sz w:val="22"/>
          <w:szCs w:val="22"/>
        </w:rPr>
        <w:br/>
        <w:t xml:space="preserve">Zmiana  miejsca  użytkowania  CZYTNIKÓW może  być  dokonana  jedynie  za   zgodą                </w:t>
      </w:r>
      <w:r w:rsidR="00B27B4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i w porozumieniu z </w:t>
      </w:r>
      <w:r>
        <w:rPr>
          <w:b/>
          <w:i/>
          <w:sz w:val="22"/>
          <w:szCs w:val="22"/>
        </w:rPr>
        <w:t>Wykonawcą</w:t>
      </w:r>
      <w:r>
        <w:rPr>
          <w:sz w:val="22"/>
          <w:szCs w:val="22"/>
        </w:rPr>
        <w:t>.</w:t>
      </w:r>
    </w:p>
    <w:p w:rsidR="003A7280" w:rsidRDefault="003A7280" w:rsidP="003A7280">
      <w:pPr>
        <w:pStyle w:val="Tekstpodstawowy"/>
        <w:numPr>
          <w:ilvl w:val="0"/>
          <w:numId w:val="11"/>
        </w:numPr>
        <w:tabs>
          <w:tab w:val="left" w:pos="1440"/>
        </w:tabs>
        <w:jc w:val="both"/>
        <w:rPr>
          <w:szCs w:val="22"/>
        </w:rPr>
      </w:pPr>
      <w:r>
        <w:rPr>
          <w:b/>
          <w:i/>
          <w:szCs w:val="22"/>
        </w:rPr>
        <w:t>Zamawiający</w:t>
      </w:r>
      <w:r>
        <w:rPr>
          <w:szCs w:val="22"/>
        </w:rPr>
        <w:t xml:space="preserve">  nie ma prawa dokonywania żadnych napraw CZYTNIKÓW oraz zobowiązuje się do powiadomienia  </w:t>
      </w:r>
      <w:r>
        <w:rPr>
          <w:b/>
          <w:i/>
          <w:szCs w:val="22"/>
        </w:rPr>
        <w:t>Wykonawcy</w:t>
      </w:r>
      <w:r>
        <w:rPr>
          <w:szCs w:val="22"/>
        </w:rPr>
        <w:t xml:space="preserve"> o każdej awarii bądź uszkodzeniu CZYTNIKÓW za wyjątkiem sytuacji określonej w ust. 5.</w:t>
      </w:r>
    </w:p>
    <w:p w:rsidR="003A7280" w:rsidRDefault="003A7280" w:rsidP="003A7280">
      <w:pPr>
        <w:pStyle w:val="Tekstpodstawowy"/>
        <w:numPr>
          <w:ilvl w:val="0"/>
          <w:numId w:val="11"/>
        </w:numPr>
        <w:tabs>
          <w:tab w:val="left" w:pos="1440"/>
        </w:tabs>
        <w:jc w:val="both"/>
        <w:rPr>
          <w:szCs w:val="22"/>
        </w:rPr>
      </w:pPr>
      <w:r>
        <w:rPr>
          <w:szCs w:val="22"/>
        </w:rPr>
        <w:t xml:space="preserve">W czasie trwania umowy </w:t>
      </w:r>
      <w:r>
        <w:rPr>
          <w:b/>
          <w:i/>
          <w:szCs w:val="22"/>
        </w:rPr>
        <w:t>Wykonawca</w:t>
      </w:r>
      <w:r>
        <w:rPr>
          <w:szCs w:val="22"/>
        </w:rPr>
        <w:t xml:space="preserve"> zobowiązuje się do dokonywania bezpłatnych napraw (dojazd, czas pracy serwisanta, części zamienne) wynikających z normalnego użytkowania CZYTNIKÓW  oraz   bezpłatnych  przeglądów  i  konserwacji  wynikających  z  instrukcji obsługi CZYTNIKÓW. Za naprawy wynikające z niezachowania należytej staranności przy eksploatacji CZYTNIKÓW, </w:t>
      </w:r>
      <w:r>
        <w:rPr>
          <w:b/>
          <w:i/>
          <w:szCs w:val="22"/>
        </w:rPr>
        <w:t>Wykonawca</w:t>
      </w:r>
      <w:r>
        <w:rPr>
          <w:szCs w:val="22"/>
        </w:rPr>
        <w:t xml:space="preserve"> obciąży ich kosztami </w:t>
      </w:r>
      <w:r>
        <w:rPr>
          <w:b/>
          <w:i/>
          <w:szCs w:val="22"/>
        </w:rPr>
        <w:t>Zamawiającego</w:t>
      </w:r>
      <w:r>
        <w:rPr>
          <w:szCs w:val="22"/>
        </w:rPr>
        <w:t>.</w:t>
      </w:r>
    </w:p>
    <w:p w:rsidR="003A7280" w:rsidRDefault="003A7280" w:rsidP="003A7280">
      <w:pPr>
        <w:pStyle w:val="Tekstpodstawowy"/>
        <w:numPr>
          <w:ilvl w:val="0"/>
          <w:numId w:val="11"/>
        </w:numPr>
        <w:tabs>
          <w:tab w:val="left" w:pos="1440"/>
        </w:tabs>
        <w:jc w:val="both"/>
        <w:rPr>
          <w:szCs w:val="22"/>
        </w:rPr>
      </w:pPr>
      <w:r>
        <w:rPr>
          <w:b/>
          <w:bCs/>
          <w:i/>
          <w:iCs/>
          <w:szCs w:val="22"/>
        </w:rPr>
        <w:t>Wykonawca</w:t>
      </w:r>
      <w:r>
        <w:rPr>
          <w:szCs w:val="22"/>
        </w:rPr>
        <w:t xml:space="preserve"> zapewnia możliwość zgłoszeń awarii CZYTNIKÓW w godz. 7</w:t>
      </w:r>
      <w:r>
        <w:rPr>
          <w:szCs w:val="22"/>
          <w:vertAlign w:val="superscript"/>
        </w:rPr>
        <w:t>30</w:t>
      </w:r>
      <w:r>
        <w:rPr>
          <w:szCs w:val="22"/>
        </w:rPr>
        <w:t>- 17</w:t>
      </w:r>
      <w:r>
        <w:rPr>
          <w:szCs w:val="22"/>
          <w:vertAlign w:val="superscript"/>
        </w:rPr>
        <w:t>00</w:t>
      </w:r>
      <w:r>
        <w:rPr>
          <w:szCs w:val="22"/>
        </w:rPr>
        <w:t xml:space="preserve"> w dni robocze.</w:t>
      </w:r>
    </w:p>
    <w:p w:rsidR="003A7280" w:rsidRPr="0047627D" w:rsidRDefault="003A7280" w:rsidP="003A7280">
      <w:pPr>
        <w:pStyle w:val="Tekstpodstawowy"/>
        <w:numPr>
          <w:ilvl w:val="0"/>
          <w:numId w:val="11"/>
        </w:numPr>
        <w:tabs>
          <w:tab w:val="left" w:pos="1440"/>
        </w:tabs>
        <w:jc w:val="both"/>
        <w:rPr>
          <w:szCs w:val="22"/>
        </w:rPr>
      </w:pPr>
      <w:r>
        <w:rPr>
          <w:szCs w:val="22"/>
        </w:rPr>
        <w:t xml:space="preserve">Czas reakcji serwisu na zgłoszenie awarii i jej usunięcie wynosi maksymalnie 24 godziny od momentu zgłoszenia awarii. Po bezskutecznym upływie wyznaczonego terminu </w:t>
      </w:r>
      <w:r>
        <w:rPr>
          <w:b/>
          <w:bCs/>
          <w:i/>
          <w:iCs/>
          <w:szCs w:val="22"/>
        </w:rPr>
        <w:t>Zamawiający</w:t>
      </w:r>
      <w:r>
        <w:rPr>
          <w:szCs w:val="22"/>
        </w:rPr>
        <w:t xml:space="preserve"> może dokonać koniecznych napraw na koszt </w:t>
      </w:r>
      <w:r>
        <w:rPr>
          <w:b/>
          <w:bCs/>
          <w:i/>
          <w:iCs/>
          <w:szCs w:val="22"/>
        </w:rPr>
        <w:t>Wykonawcy</w:t>
      </w:r>
      <w:r>
        <w:rPr>
          <w:szCs w:val="22"/>
        </w:rPr>
        <w:t>.</w:t>
      </w:r>
    </w:p>
    <w:p w:rsidR="003A7280" w:rsidRDefault="003A7280" w:rsidP="003A7280">
      <w:pPr>
        <w:pStyle w:val="Tekstpodstawowy"/>
        <w:numPr>
          <w:ilvl w:val="0"/>
          <w:numId w:val="11"/>
        </w:numPr>
        <w:tabs>
          <w:tab w:val="left" w:pos="1440"/>
        </w:tabs>
        <w:jc w:val="both"/>
        <w:rPr>
          <w:szCs w:val="22"/>
        </w:rPr>
      </w:pPr>
      <w:r>
        <w:rPr>
          <w:szCs w:val="22"/>
        </w:rPr>
        <w:t xml:space="preserve">W przypadku  niemożliwości usunięcia awarii w terminie do 3 dni od momentu zgłoszenia uszkodzenia </w:t>
      </w:r>
      <w:r>
        <w:rPr>
          <w:b/>
          <w:i/>
          <w:szCs w:val="22"/>
        </w:rPr>
        <w:t>Wykonawca</w:t>
      </w:r>
      <w:r>
        <w:rPr>
          <w:szCs w:val="22"/>
        </w:rPr>
        <w:t xml:space="preserve"> zobowiązuje się do uruchomienia urządzenia zastępczego tego samego typu w terminie nie dłuższym niż 7 dni , licząc od daty zgłoszenia.</w:t>
      </w:r>
    </w:p>
    <w:p w:rsidR="003A7280" w:rsidRDefault="003A7280" w:rsidP="003A7280">
      <w:pPr>
        <w:numPr>
          <w:ilvl w:val="0"/>
          <w:numId w:val="11"/>
        </w:numPr>
        <w:tabs>
          <w:tab w:val="left" w:pos="1440"/>
        </w:tabs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Koszty serwisu (dojazdu i czasu pracy serwisanta) związane z koniecznością wymiany materiałów zużywalnych pokrywa </w:t>
      </w:r>
      <w:r>
        <w:rPr>
          <w:b/>
          <w:bCs/>
          <w:i/>
          <w:iCs/>
          <w:sz w:val="22"/>
          <w:szCs w:val="22"/>
        </w:rPr>
        <w:t>Wykonawca.</w:t>
      </w: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3A7280" w:rsidRDefault="003A7280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CZYTNIKI w chwili wydania </w:t>
      </w:r>
      <w:r>
        <w:rPr>
          <w:b/>
          <w:i/>
          <w:iCs/>
          <w:sz w:val="22"/>
          <w:szCs w:val="22"/>
        </w:rPr>
        <w:t>Zamawiającemu</w:t>
      </w:r>
      <w:r>
        <w:rPr>
          <w:bCs/>
          <w:sz w:val="22"/>
          <w:szCs w:val="22"/>
        </w:rPr>
        <w:t xml:space="preserve"> mają wady, które uniemożliwiają przewidziane w umowie ich używanie, albo jeżeli wady takie powstały później, a </w:t>
      </w:r>
      <w:r>
        <w:rPr>
          <w:b/>
          <w:i/>
          <w:i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mimo otrzymanego zawiadomienia nie usunął ich w określonym przez </w:t>
      </w:r>
      <w:r>
        <w:rPr>
          <w:b/>
          <w:i/>
          <w:iCs/>
          <w:sz w:val="22"/>
          <w:szCs w:val="22"/>
        </w:rPr>
        <w:t>Zamawiającego</w:t>
      </w:r>
      <w:r>
        <w:rPr>
          <w:bCs/>
          <w:sz w:val="22"/>
          <w:szCs w:val="22"/>
        </w:rPr>
        <w:t xml:space="preserve"> terminie, albo jeżeli wady usunąć się nie dadzą, </w:t>
      </w:r>
      <w:r>
        <w:rPr>
          <w:b/>
          <w:i/>
          <w:iCs/>
          <w:sz w:val="22"/>
          <w:szCs w:val="22"/>
        </w:rPr>
        <w:t>Zamawiający</w:t>
      </w:r>
      <w:r>
        <w:rPr>
          <w:bCs/>
          <w:sz w:val="22"/>
          <w:szCs w:val="22"/>
        </w:rPr>
        <w:t xml:space="preserve"> może rozwiązać umowę ze skutkiem natychmiastowym. </w:t>
      </w:r>
    </w:p>
    <w:p w:rsidR="003A7280" w:rsidRDefault="003A7280" w:rsidP="003A7280">
      <w:pPr>
        <w:jc w:val="center"/>
        <w:rPr>
          <w:b/>
          <w:bCs/>
          <w:sz w:val="22"/>
          <w:szCs w:val="22"/>
        </w:rPr>
      </w:pPr>
    </w:p>
    <w:p w:rsidR="00073223" w:rsidRDefault="00073223" w:rsidP="003A7280">
      <w:pPr>
        <w:jc w:val="center"/>
        <w:rPr>
          <w:b/>
          <w:bCs/>
          <w:sz w:val="22"/>
          <w:szCs w:val="22"/>
        </w:rPr>
      </w:pPr>
    </w:p>
    <w:p w:rsidR="003A7280" w:rsidRDefault="003A7280" w:rsidP="003A72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3A7280" w:rsidRDefault="003A7280" w:rsidP="003A7280">
      <w:pPr>
        <w:jc w:val="center"/>
        <w:rPr>
          <w:b/>
          <w:bCs/>
          <w:sz w:val="22"/>
          <w:szCs w:val="22"/>
        </w:rPr>
      </w:pPr>
    </w:p>
    <w:p w:rsidR="003A7280" w:rsidRDefault="003A7280" w:rsidP="003A7280">
      <w:pPr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zobowiązuje się płacić czynsz dzierżawny, wymagalny w okresach miesięcznych,     w wysokości określonej w załączniku nr 1 do niniejszej umowy.</w:t>
      </w:r>
    </w:p>
    <w:p w:rsidR="003A7280" w:rsidRDefault="003A7280" w:rsidP="003A7280">
      <w:pPr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Płatność nastąpi przelewem  w terminie 30 dni od daty wystawienia faktury, płatnej przelewem na konto wskazane w fakturze.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3A7280" w:rsidRDefault="003A7280" w:rsidP="003A7280">
      <w:pPr>
        <w:pStyle w:val="Tekstpodstawowy"/>
        <w:jc w:val="both"/>
        <w:rPr>
          <w:szCs w:val="22"/>
        </w:rPr>
      </w:pPr>
    </w:p>
    <w:p w:rsidR="003A7280" w:rsidRDefault="003A7280" w:rsidP="003A7280">
      <w:pPr>
        <w:pStyle w:val="Tekstpodstawowy"/>
        <w:numPr>
          <w:ilvl w:val="0"/>
          <w:numId w:val="12"/>
        </w:numPr>
        <w:tabs>
          <w:tab w:val="left" w:pos="1440"/>
        </w:tabs>
        <w:jc w:val="both"/>
        <w:rPr>
          <w:szCs w:val="22"/>
        </w:rPr>
      </w:pPr>
      <w:r>
        <w:rPr>
          <w:szCs w:val="22"/>
        </w:rPr>
        <w:t xml:space="preserve">W przypadku wygaśnięcia lub rozwiązania umowy przed upływem okresu jej obowiązywania </w:t>
      </w:r>
      <w:r>
        <w:rPr>
          <w:b/>
          <w:i/>
          <w:szCs w:val="22"/>
        </w:rPr>
        <w:t>Zamawiający</w:t>
      </w:r>
      <w:r>
        <w:rPr>
          <w:szCs w:val="22"/>
        </w:rPr>
        <w:t xml:space="preserve"> ma obowiązek zwrócić CZYTNIKI </w:t>
      </w:r>
      <w:r>
        <w:rPr>
          <w:b/>
          <w:i/>
          <w:szCs w:val="22"/>
        </w:rPr>
        <w:t>Wykonawcy</w:t>
      </w:r>
      <w:r>
        <w:rPr>
          <w:szCs w:val="22"/>
        </w:rPr>
        <w:t xml:space="preserve"> w stanie niepogorszonym poza normalny  stopień  zużycia,  wynikający  z  prawidłowej  eksploatacji, stawiając go do dyspozycji</w:t>
      </w:r>
    </w:p>
    <w:p w:rsidR="003A7280" w:rsidRDefault="003A7280" w:rsidP="003A7280">
      <w:pPr>
        <w:pStyle w:val="Tekstpodstawowy"/>
        <w:ind w:left="285"/>
        <w:jc w:val="both"/>
        <w:rPr>
          <w:szCs w:val="22"/>
        </w:rPr>
      </w:pPr>
      <w:r>
        <w:rPr>
          <w:szCs w:val="22"/>
        </w:rPr>
        <w:t xml:space="preserve">w ciągu 14 dni od daty rozwiązania umowy przy czym </w:t>
      </w:r>
      <w:r>
        <w:rPr>
          <w:b/>
          <w:i/>
          <w:szCs w:val="22"/>
        </w:rPr>
        <w:t>Wykonawca</w:t>
      </w:r>
      <w:r>
        <w:rPr>
          <w:szCs w:val="22"/>
        </w:rPr>
        <w:t xml:space="preserve">  zobowiązany jest odebrać CZYTNIKI w ciągu 21 dni od tej daty. </w:t>
      </w:r>
      <w:r>
        <w:rPr>
          <w:b/>
          <w:i/>
          <w:szCs w:val="22"/>
        </w:rPr>
        <w:t>Zamawiający</w:t>
      </w:r>
      <w:r>
        <w:rPr>
          <w:szCs w:val="22"/>
        </w:rPr>
        <w:t xml:space="preserve">  zobowiązany jest, na ten czas, z należytą starannością zabezpieczyć  CZYTNIKI. </w:t>
      </w:r>
    </w:p>
    <w:p w:rsidR="003A7280" w:rsidRDefault="003A7280" w:rsidP="003A7280">
      <w:pPr>
        <w:numPr>
          <w:ilvl w:val="0"/>
          <w:numId w:val="12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Odebranie CZYTNIKÓW winno być potwierdzone podpisaniem przez strony niniejszej umowy tzw. protokołu demontażu .</w:t>
      </w:r>
    </w:p>
    <w:p w:rsidR="003A7280" w:rsidRDefault="003A7280" w:rsidP="003A7280">
      <w:pPr>
        <w:numPr>
          <w:ilvl w:val="0"/>
          <w:numId w:val="12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koszty związane z odbiorem CZYTNIKÓW od </w:t>
      </w:r>
      <w:r>
        <w:rPr>
          <w:b/>
          <w:i/>
          <w:sz w:val="22"/>
          <w:szCs w:val="22"/>
        </w:rPr>
        <w:t>Zamawiającego</w:t>
      </w:r>
      <w:r>
        <w:rPr>
          <w:sz w:val="22"/>
          <w:szCs w:val="22"/>
        </w:rPr>
        <w:t xml:space="preserve"> ( koszt demontażu, opakowania, transportu ) ponosi </w:t>
      </w:r>
      <w:r>
        <w:rPr>
          <w:b/>
          <w:i/>
          <w:sz w:val="22"/>
          <w:szCs w:val="22"/>
        </w:rPr>
        <w:t>Wykonawca</w:t>
      </w:r>
      <w:r>
        <w:rPr>
          <w:sz w:val="22"/>
          <w:szCs w:val="22"/>
        </w:rPr>
        <w:t xml:space="preserve"> .</w:t>
      </w:r>
    </w:p>
    <w:p w:rsidR="003A7280" w:rsidRDefault="003A7280" w:rsidP="003A7280">
      <w:pPr>
        <w:rPr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12</w:t>
      </w:r>
    </w:p>
    <w:p w:rsidR="003A7280" w:rsidRDefault="003A7280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Wykonawca</w:t>
      </w:r>
      <w:r>
        <w:rPr>
          <w:sz w:val="22"/>
          <w:szCs w:val="22"/>
        </w:rPr>
        <w:t xml:space="preserve"> zapłaci </w:t>
      </w:r>
      <w:r>
        <w:rPr>
          <w:b/>
          <w:i/>
          <w:sz w:val="22"/>
          <w:szCs w:val="22"/>
        </w:rPr>
        <w:t>Zamawiającemu</w:t>
      </w:r>
      <w:r>
        <w:rPr>
          <w:sz w:val="22"/>
          <w:szCs w:val="22"/>
        </w:rPr>
        <w:t xml:space="preserve"> kary umowne :</w:t>
      </w:r>
    </w:p>
    <w:p w:rsidR="003A7280" w:rsidRDefault="003A7280" w:rsidP="003A7280">
      <w:pPr>
        <w:numPr>
          <w:ilvl w:val="0"/>
          <w:numId w:val="7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od umowy z przyczyn niezależnych od </w:t>
      </w:r>
      <w:r>
        <w:rPr>
          <w:b/>
          <w:i/>
          <w:sz w:val="22"/>
          <w:szCs w:val="22"/>
        </w:rPr>
        <w:t>Zamawiającego</w:t>
      </w:r>
      <w:r>
        <w:rPr>
          <w:sz w:val="22"/>
          <w:szCs w:val="22"/>
        </w:rPr>
        <w:t xml:space="preserve"> w wysokości 5% wartości zamówienia brutto określonego w § 2 ust. 1 niniejszej umowy,</w:t>
      </w:r>
    </w:p>
    <w:p w:rsidR="003A7280" w:rsidRDefault="003A7280" w:rsidP="003A7280">
      <w:pPr>
        <w:numPr>
          <w:ilvl w:val="0"/>
          <w:numId w:val="7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terminów ustalonych dostaw (§ 4 ust. 2) w wysokości 0,1% wartości brutto niezrealizowanej części zamówienia, za każdy dzień zwłoki w dostawie,</w:t>
      </w:r>
    </w:p>
    <w:p w:rsidR="003A7280" w:rsidRDefault="003A7280" w:rsidP="003A7280">
      <w:pPr>
        <w:numPr>
          <w:ilvl w:val="0"/>
          <w:numId w:val="7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opóźnienie terminu dostawy CZYTNIKÓW i pierwszej partii odczynników - w wysokości     0,1 % wartości zamówienia brutto za każdy dzień zwłoki po terminie określonym w § 7 ust. 1 niniejszej umowy,</w:t>
      </w:r>
    </w:p>
    <w:p w:rsidR="003A7280" w:rsidRDefault="003A7280" w:rsidP="003A7280">
      <w:pPr>
        <w:numPr>
          <w:ilvl w:val="0"/>
          <w:numId w:val="7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nie wypełnienie zobowiązań jakościowych ustalonych w § 5 ust. 1,2,3 w wysokości 1% wartości brutto TOWARÓW zareklamowanych, za każdy dzień zwłoki w wymianie towaru na wolny od wad.</w:t>
      </w:r>
    </w:p>
    <w:p w:rsidR="003A7280" w:rsidRDefault="003A7280" w:rsidP="003A7280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zastrzegają, że łączna wysokość kar umownych należnych </w:t>
      </w:r>
      <w:r>
        <w:rPr>
          <w:b/>
          <w:i/>
          <w:sz w:val="22"/>
          <w:szCs w:val="22"/>
        </w:rPr>
        <w:t>Zamawiającemu</w:t>
      </w:r>
      <w:r>
        <w:rPr>
          <w:sz w:val="22"/>
          <w:szCs w:val="22"/>
        </w:rPr>
        <w:t xml:space="preserve"> nie może przekraczać 30% wartości zamówienia brutto.</w:t>
      </w:r>
    </w:p>
    <w:p w:rsidR="003A7280" w:rsidRDefault="003A7280" w:rsidP="003A7280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przenoszącego wysokość zastrzeżonych kar umownych.</w:t>
      </w:r>
    </w:p>
    <w:p w:rsidR="003A7280" w:rsidRDefault="003A7280" w:rsidP="003A7280">
      <w:pPr>
        <w:numPr>
          <w:ilvl w:val="0"/>
          <w:numId w:val="4"/>
        </w:numPr>
        <w:tabs>
          <w:tab w:val="left" w:pos="14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szkody wynikłe z nie wykonania lub nienależytego wykonania innych zobowiązań umownych, strony ponoszą odpowiedzialność na zasadach ogólnych wynikających </w:t>
      </w:r>
      <w:r>
        <w:rPr>
          <w:sz w:val="22"/>
          <w:szCs w:val="22"/>
        </w:rPr>
        <w:br/>
        <w:t>z Kodeksu Cywilnego</w:t>
      </w:r>
      <w:r>
        <w:rPr>
          <w:b/>
          <w:sz w:val="22"/>
          <w:szCs w:val="22"/>
        </w:rPr>
        <w:t>.</w:t>
      </w:r>
    </w:p>
    <w:p w:rsidR="003A7280" w:rsidRDefault="003A7280" w:rsidP="003A7280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zastrzega sobie prawo do odstąpienia od umowy w przypadku nie wykonania jej postanowień z winy </w:t>
      </w:r>
      <w:r>
        <w:rPr>
          <w:b/>
          <w:i/>
          <w:sz w:val="22"/>
          <w:szCs w:val="22"/>
        </w:rPr>
        <w:t>Wykonawcy</w:t>
      </w:r>
      <w:r>
        <w:rPr>
          <w:sz w:val="22"/>
          <w:szCs w:val="22"/>
        </w:rPr>
        <w:t xml:space="preserve"> bez obowiązku dokonywania z nim rozliczeń.</w:t>
      </w:r>
    </w:p>
    <w:p w:rsidR="003A7280" w:rsidRDefault="003A7280" w:rsidP="003A7280">
      <w:pPr>
        <w:jc w:val="right"/>
        <w:rPr>
          <w:sz w:val="16"/>
          <w:szCs w:val="16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3A7280" w:rsidRDefault="003A7280" w:rsidP="003A7280">
      <w:pPr>
        <w:rPr>
          <w:sz w:val="22"/>
          <w:szCs w:val="22"/>
        </w:rPr>
      </w:pPr>
    </w:p>
    <w:p w:rsidR="003A7280" w:rsidRDefault="003A7280" w:rsidP="003A7280">
      <w:pPr>
        <w:numPr>
          <w:ilvl w:val="0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 zmiany lub uzupełnienia niniejszej umowy wymagają formy pisemnej pod rygorem nieważności. </w:t>
      </w:r>
    </w:p>
    <w:p w:rsidR="003A7280" w:rsidRDefault="003A7280" w:rsidP="003A7280">
      <w:pPr>
        <w:ind w:left="285" w:hanging="4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2. Strony  ustalają,  że  nie  przewidują zmian postanowień umowy w stosunku do treści oferty, na podstawie której dokonano wyboru Wykonawcy z wyjątkiem zmian, których konieczność wprowadzenia wynika </w:t>
      </w:r>
      <w:r w:rsidR="00B27B4F">
        <w:rPr>
          <w:sz w:val="21"/>
          <w:szCs w:val="21"/>
        </w:rPr>
        <w:t xml:space="preserve">    </w:t>
      </w:r>
      <w:r>
        <w:rPr>
          <w:sz w:val="21"/>
          <w:szCs w:val="21"/>
        </w:rPr>
        <w:t>z okoliczności, których nie można było przewidzieć w chwili zawarcia umowy,   a nadto gdy:</w:t>
      </w:r>
    </w:p>
    <w:p w:rsidR="003A7280" w:rsidRDefault="003A7280" w:rsidP="003A728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- nastąpią przekształcenia własnościowe,</w:t>
      </w:r>
    </w:p>
    <w:p w:rsidR="003A7280" w:rsidRDefault="003A7280" w:rsidP="003A728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- nastąpią zmiany techniczne lub organizacyjne,</w:t>
      </w:r>
    </w:p>
    <w:p w:rsidR="003A7280" w:rsidRDefault="003A7280" w:rsidP="003A7280">
      <w:pPr>
        <w:jc w:val="both"/>
        <w:rPr>
          <w:rFonts w:eastAsia="Lucida Sans Unicode" w:cs="Tahoma"/>
          <w:color w:val="000000"/>
          <w:sz w:val="21"/>
          <w:szCs w:val="21"/>
          <w:lang w:eastAsia="en-US" w:bidi="en-US"/>
        </w:rPr>
      </w:pPr>
      <w:r>
        <w:rPr>
          <w:sz w:val="21"/>
          <w:szCs w:val="21"/>
        </w:rPr>
        <w:t xml:space="preserve">      - nastąpią z</w:t>
      </w:r>
      <w:r>
        <w:rPr>
          <w:rFonts w:eastAsia="Lucida Sans Unicode" w:cs="Tahoma"/>
          <w:color w:val="000000"/>
          <w:sz w:val="21"/>
          <w:szCs w:val="21"/>
          <w:lang w:eastAsia="en-US" w:bidi="en-US"/>
        </w:rPr>
        <w:t>miany adresu,</w:t>
      </w:r>
    </w:p>
    <w:p w:rsidR="00073223" w:rsidRDefault="00073223" w:rsidP="003A7280">
      <w:pPr>
        <w:jc w:val="center"/>
        <w:rPr>
          <w:b/>
          <w:bCs/>
          <w:sz w:val="22"/>
          <w:szCs w:val="22"/>
        </w:rPr>
      </w:pPr>
    </w:p>
    <w:p w:rsidR="003A7280" w:rsidRDefault="003A7280" w:rsidP="003A728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zaistnienia istotnej zmiany okoliczności powodującej, że wykonanie umowy nie leży            </w:t>
      </w:r>
      <w:r w:rsidR="00B27B4F">
        <w:rPr>
          <w:sz w:val="22"/>
          <w:szCs w:val="22"/>
        </w:rPr>
        <w:t xml:space="preserve">         </w:t>
      </w:r>
      <w:r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</w:t>
      </w:r>
    </w:p>
    <w:p w:rsidR="003A7280" w:rsidRDefault="003A7280" w:rsidP="003A7280">
      <w:pPr>
        <w:jc w:val="center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:rsidR="003A7280" w:rsidRDefault="003A7280" w:rsidP="003A7280">
      <w:pPr>
        <w:pStyle w:val="Nagwek5"/>
        <w:keepNext w:val="0"/>
        <w:overflowPunct/>
        <w:autoSpaceDE/>
        <w:rPr>
          <w:sz w:val="22"/>
          <w:szCs w:val="22"/>
        </w:rPr>
      </w:pPr>
    </w:p>
    <w:p w:rsidR="003A7280" w:rsidRDefault="003A7280" w:rsidP="003A7280">
      <w:pPr>
        <w:numPr>
          <w:ilvl w:val="0"/>
          <w:numId w:val="8"/>
        </w:numPr>
        <w:tabs>
          <w:tab w:val="left" w:pos="144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Umowa zostaje zawarta na okres </w:t>
      </w:r>
      <w:r>
        <w:rPr>
          <w:b/>
          <w:bCs/>
          <w:sz w:val="22"/>
          <w:szCs w:val="22"/>
        </w:rPr>
        <w:t>24 miesięcy tj. od ...................... do ............................</w:t>
      </w:r>
    </w:p>
    <w:p w:rsidR="003A7280" w:rsidRDefault="003A7280" w:rsidP="003A7280">
      <w:pPr>
        <w:numPr>
          <w:ilvl w:val="0"/>
          <w:numId w:val="8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Każda ze stron może rozwiązać umowę za miesięcznym okresem wypowiedzenia.</w:t>
      </w:r>
    </w:p>
    <w:p w:rsidR="003A7280" w:rsidRDefault="003A7280" w:rsidP="003A7280">
      <w:pPr>
        <w:numPr>
          <w:ilvl w:val="0"/>
          <w:numId w:val="8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Każda ze stron może rozwiązać umowę ze skutkiem natychmiastowym, w przypadku rażącego naruszenia przez drugą stronę postanowień umowy.</w:t>
      </w:r>
    </w:p>
    <w:p w:rsidR="003A7280" w:rsidRDefault="003A7280" w:rsidP="003A7280">
      <w:pPr>
        <w:ind w:left="255" w:hanging="255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>4. W przypadku gdy zamawiający nie zamówi w okresie obowiązywania niniejszej umowy całości zamówienia, okres obowiązywania umowy może ulec przedłużeniu do czasu całkowitego zrealizowania umowy, nie dłużej niż na okres 4 lat od dnia jej podpisania z zastrzeżeniem § 1 pkt. 1.</w:t>
      </w: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16</w:t>
      </w:r>
    </w:p>
    <w:p w:rsidR="003A7280" w:rsidRDefault="003A7280" w:rsidP="003A7280">
      <w:pPr>
        <w:jc w:val="center"/>
        <w:rPr>
          <w:sz w:val="22"/>
          <w:szCs w:val="22"/>
        </w:rPr>
      </w:pP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:rsidR="003A7280" w:rsidRDefault="003A7280" w:rsidP="003A7280">
      <w:pPr>
        <w:jc w:val="center"/>
        <w:rPr>
          <w:sz w:val="22"/>
          <w:szCs w:val="22"/>
        </w:rPr>
      </w:pP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niniejszej umowy rozstrzygać będzie Sąd właściwy miejscowo dla siedziby Zamawiającego.</w:t>
      </w:r>
    </w:p>
    <w:p w:rsidR="00073223" w:rsidRDefault="00073223" w:rsidP="003A7280">
      <w:pPr>
        <w:pStyle w:val="Tytu"/>
        <w:rPr>
          <w:bCs/>
          <w:sz w:val="22"/>
          <w:szCs w:val="22"/>
        </w:rPr>
      </w:pPr>
    </w:p>
    <w:p w:rsidR="003A7280" w:rsidRDefault="003A7280" w:rsidP="003A7280">
      <w:pPr>
        <w:pStyle w:val="Tytu"/>
        <w:rPr>
          <w:bCs/>
          <w:sz w:val="22"/>
          <w:szCs w:val="22"/>
        </w:rPr>
      </w:pPr>
      <w:r>
        <w:rPr>
          <w:bCs/>
          <w:sz w:val="22"/>
          <w:szCs w:val="22"/>
        </w:rPr>
        <w:t>§ 18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i/>
          <w:iCs/>
          <w:sz w:val="22"/>
          <w:szCs w:val="22"/>
        </w:rPr>
        <w:t>Wykonawca</w:t>
      </w:r>
      <w:r>
        <w:rPr>
          <w:sz w:val="22"/>
          <w:szCs w:val="22"/>
        </w:rPr>
        <w:t xml:space="preserve"> nie jest upoważniony do cesji niniejszej umowy lub jej części, jak również      wierzytelności i zobowiązań z niej wynikających bez zgody Zamawiającego wyrażonej na      piśmie.</w:t>
      </w:r>
    </w:p>
    <w:p w:rsidR="003A7280" w:rsidRDefault="003A7280" w:rsidP="003A7280">
      <w:pPr>
        <w:ind w:left="255" w:hanging="225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bCs/>
          <w:i/>
          <w:iCs/>
          <w:sz w:val="22"/>
          <w:szCs w:val="22"/>
        </w:rPr>
        <w:t xml:space="preserve"> Wykonawca </w:t>
      </w:r>
      <w:r>
        <w:rPr>
          <w:sz w:val="22"/>
          <w:szCs w:val="22"/>
        </w:rPr>
        <w:t xml:space="preserve">jest   niezwłocznie   zobowiązany   do  powiadomienia  i  dostarczenia </w:t>
      </w:r>
      <w:r>
        <w:rPr>
          <w:b/>
          <w:bCs/>
          <w:i/>
          <w:iCs/>
          <w:sz w:val="22"/>
          <w:szCs w:val="22"/>
        </w:rPr>
        <w:t>Zamawiającemu</w:t>
      </w:r>
      <w:r>
        <w:rPr>
          <w:sz w:val="22"/>
          <w:szCs w:val="22"/>
        </w:rPr>
        <w:t xml:space="preserve"> dowodów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dotyczących wszelkich zmian, przekształceń czy sprzedaży  jednostki organizacyjnej jaką jest strona umowy oraz osób uprawnionych do reprezentacji pod rygorem wyrównania </w:t>
      </w:r>
      <w:r>
        <w:rPr>
          <w:b/>
          <w:bCs/>
          <w:i/>
          <w:iCs/>
          <w:sz w:val="22"/>
          <w:szCs w:val="22"/>
        </w:rPr>
        <w:t>Zamawiającemu</w:t>
      </w:r>
      <w:r>
        <w:rPr>
          <w:sz w:val="22"/>
          <w:szCs w:val="22"/>
        </w:rPr>
        <w:t xml:space="preserve"> wszelkiej szkody poniesionej w związku z nie ujawnieniem Zamawiającemu zmian danych.</w:t>
      </w:r>
    </w:p>
    <w:p w:rsidR="00073223" w:rsidRDefault="00073223" w:rsidP="003A7280">
      <w:pPr>
        <w:jc w:val="center"/>
        <w:rPr>
          <w:b/>
          <w:sz w:val="22"/>
          <w:szCs w:val="22"/>
        </w:rPr>
      </w:pPr>
    </w:p>
    <w:p w:rsidR="003A7280" w:rsidRDefault="003A7280" w:rsidP="003A7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 po jednym dla każdej ze stron.</w:t>
      </w:r>
    </w:p>
    <w:p w:rsidR="003A7280" w:rsidRDefault="003A7280" w:rsidP="003A7280">
      <w:pPr>
        <w:jc w:val="both"/>
        <w:rPr>
          <w:sz w:val="22"/>
          <w:szCs w:val="22"/>
        </w:rPr>
      </w:pPr>
    </w:p>
    <w:p w:rsidR="00073223" w:rsidRDefault="00073223" w:rsidP="003A7280">
      <w:pPr>
        <w:jc w:val="both"/>
        <w:rPr>
          <w:sz w:val="22"/>
          <w:szCs w:val="22"/>
        </w:rPr>
      </w:pPr>
    </w:p>
    <w:p w:rsidR="00073223" w:rsidRDefault="00073223" w:rsidP="003A7280">
      <w:pPr>
        <w:jc w:val="both"/>
        <w:rPr>
          <w:sz w:val="22"/>
          <w:szCs w:val="22"/>
        </w:rPr>
      </w:pPr>
    </w:p>
    <w:p w:rsidR="00073223" w:rsidRDefault="00073223" w:rsidP="003A7280">
      <w:pPr>
        <w:jc w:val="both"/>
        <w:rPr>
          <w:sz w:val="22"/>
          <w:szCs w:val="22"/>
        </w:rPr>
      </w:pPr>
    </w:p>
    <w:p w:rsidR="00073223" w:rsidRDefault="00073223" w:rsidP="003A7280">
      <w:pPr>
        <w:jc w:val="both"/>
        <w:rPr>
          <w:sz w:val="22"/>
          <w:szCs w:val="22"/>
        </w:rPr>
      </w:pPr>
    </w:p>
    <w:p w:rsidR="00073223" w:rsidRDefault="00073223" w:rsidP="003A7280">
      <w:pPr>
        <w:jc w:val="both"/>
        <w:rPr>
          <w:sz w:val="22"/>
          <w:szCs w:val="22"/>
        </w:rPr>
      </w:pPr>
    </w:p>
    <w:p w:rsidR="00073223" w:rsidRDefault="00073223" w:rsidP="003A7280">
      <w:pPr>
        <w:jc w:val="both"/>
        <w:rPr>
          <w:sz w:val="22"/>
          <w:szCs w:val="22"/>
        </w:rPr>
      </w:pPr>
    </w:p>
    <w:p w:rsidR="00073223" w:rsidRDefault="00073223" w:rsidP="003A7280">
      <w:pPr>
        <w:jc w:val="both"/>
        <w:rPr>
          <w:sz w:val="22"/>
          <w:szCs w:val="22"/>
        </w:rPr>
      </w:pPr>
    </w:p>
    <w:p w:rsidR="00073223" w:rsidRDefault="00073223" w:rsidP="003A7280">
      <w:pPr>
        <w:jc w:val="both"/>
        <w:rPr>
          <w:sz w:val="22"/>
          <w:szCs w:val="22"/>
        </w:rPr>
      </w:pPr>
    </w:p>
    <w:p w:rsidR="003A7280" w:rsidRDefault="003A7280" w:rsidP="003A72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Wykonawca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322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Zamawiający</w:t>
      </w:r>
      <w:r>
        <w:rPr>
          <w:sz w:val="22"/>
          <w:szCs w:val="22"/>
        </w:rPr>
        <w:tab/>
      </w:r>
    </w:p>
    <w:p w:rsidR="003A7280" w:rsidRDefault="003A7280" w:rsidP="003A7280">
      <w:pPr>
        <w:spacing w:line="120" w:lineRule="atLeast"/>
        <w:jc w:val="both"/>
        <w:rPr>
          <w:sz w:val="24"/>
        </w:rPr>
      </w:pPr>
    </w:p>
    <w:p w:rsidR="003A7280" w:rsidRDefault="003A7280" w:rsidP="003A7280">
      <w:pPr>
        <w:spacing w:line="120" w:lineRule="atLeast"/>
        <w:jc w:val="right"/>
        <w:rPr>
          <w:sz w:val="16"/>
        </w:rPr>
      </w:pPr>
    </w:p>
    <w:p w:rsidR="003A7280" w:rsidRDefault="003A7280" w:rsidP="003A7280">
      <w:pPr>
        <w:spacing w:line="120" w:lineRule="atLeast"/>
        <w:jc w:val="right"/>
        <w:rPr>
          <w:sz w:val="16"/>
        </w:rPr>
      </w:pPr>
    </w:p>
    <w:p w:rsidR="002A53B4" w:rsidRDefault="002A53B4"/>
    <w:sectPr w:rsidR="002A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46EAFFA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C85725"/>
    <w:multiLevelType w:val="hybridMultilevel"/>
    <w:tmpl w:val="039C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80"/>
    <w:rsid w:val="00073223"/>
    <w:rsid w:val="0016125E"/>
    <w:rsid w:val="001D424E"/>
    <w:rsid w:val="002A53B4"/>
    <w:rsid w:val="002F3354"/>
    <w:rsid w:val="003A7280"/>
    <w:rsid w:val="004114EE"/>
    <w:rsid w:val="0042402E"/>
    <w:rsid w:val="00435629"/>
    <w:rsid w:val="00516CA1"/>
    <w:rsid w:val="007948C4"/>
    <w:rsid w:val="00A476A6"/>
    <w:rsid w:val="00A82940"/>
    <w:rsid w:val="00B27B4F"/>
    <w:rsid w:val="00EA2B89"/>
    <w:rsid w:val="00E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9165"/>
  <w15:chartTrackingRefBased/>
  <w15:docId w15:val="{9A466787-9AF3-4F09-92B6-EF3DB65F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8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7280"/>
    <w:pPr>
      <w:keepNext/>
      <w:overflowPunct/>
      <w:autoSpaceDE/>
      <w:ind w:left="567"/>
      <w:jc w:val="both"/>
      <w:textAlignment w:val="auto"/>
      <w:outlineLvl w:val="2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728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3A7280"/>
    <w:pPr>
      <w:overflowPunct/>
      <w:autoSpaceDE/>
      <w:textAlignment w:val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A728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3A7280"/>
    <w:pPr>
      <w:keepNext/>
      <w:textAlignment w:val="auto"/>
    </w:pPr>
    <w:rPr>
      <w:sz w:val="24"/>
    </w:rPr>
  </w:style>
  <w:style w:type="paragraph" w:customStyle="1" w:styleId="WW-Tekstpodstawowywcity2">
    <w:name w:val="WW-Tekst podstawowy wcięty 2"/>
    <w:basedOn w:val="Normalny"/>
    <w:rsid w:val="003A7280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Tytu">
    <w:name w:val="Tytu?"/>
    <w:basedOn w:val="Normalny"/>
    <w:rsid w:val="003A7280"/>
    <w:pPr>
      <w:jc w:val="center"/>
    </w:pPr>
    <w:rPr>
      <w:b/>
      <w:sz w:val="24"/>
    </w:rPr>
  </w:style>
  <w:style w:type="paragraph" w:styleId="Akapitzlist">
    <w:name w:val="List Paragraph"/>
    <w:basedOn w:val="Normalny"/>
    <w:qFormat/>
    <w:rsid w:val="003A7280"/>
    <w:pPr>
      <w:widowControl w:val="0"/>
      <w:overflowPunct/>
      <w:autoSpaceDE/>
      <w:ind w:left="720"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9B9F-0B8B-40C6-AEB6-57A3074B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Czernicka</dc:creator>
  <cp:keywords/>
  <dc:description/>
  <cp:lastModifiedBy>Magdalena Czernicka</cp:lastModifiedBy>
  <cp:revision>14</cp:revision>
  <cp:lastPrinted>2021-08-12T08:09:00Z</cp:lastPrinted>
  <dcterms:created xsi:type="dcterms:W3CDTF">2021-08-12T06:10:00Z</dcterms:created>
  <dcterms:modified xsi:type="dcterms:W3CDTF">2021-08-12T09:37:00Z</dcterms:modified>
</cp:coreProperties>
</file>